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E91B" w14:textId="77777777" w:rsidR="00733911" w:rsidRDefault="00733911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</w:p>
    <w:p w14:paraId="1DF4785C" w14:textId="6328E891" w:rsidR="00437A4B" w:rsidRPr="00A124E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A124E9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A85E6F5" w:rsidR="00EA1424" w:rsidRPr="00A124E9" w:rsidRDefault="00A124E9" w:rsidP="00A124E9">
      <w:pPr>
        <w:jc w:val="center"/>
        <w:rPr>
          <w:color w:val="262626" w:themeColor="text1" w:themeTint="D9"/>
          <w:lang w:eastAsia="en-US"/>
        </w:rPr>
      </w:pPr>
      <w:r w:rsidRPr="00A124E9">
        <w:rPr>
          <w:rFonts w:eastAsia="Calibri"/>
          <w:color w:val="262626" w:themeColor="text1" w:themeTint="D9"/>
          <w:lang w:eastAsia="en-US"/>
        </w:rPr>
        <w:t xml:space="preserve">na </w:t>
      </w:r>
      <w:r w:rsidR="00D7012C">
        <w:rPr>
          <w:rFonts w:eastAsia="Calibri"/>
          <w:color w:val="262626" w:themeColor="text1" w:themeTint="D9"/>
          <w:lang w:eastAsia="en-US"/>
        </w:rPr>
        <w:t>8</w:t>
      </w:r>
      <w:r w:rsidR="00111AFF">
        <w:rPr>
          <w:rFonts w:eastAsia="Calibri"/>
          <w:color w:val="262626" w:themeColor="text1" w:themeTint="D9"/>
          <w:lang w:eastAsia="en-US"/>
        </w:rPr>
        <w:t>.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>
        <w:rPr>
          <w:rFonts w:eastAsia="Calibri"/>
          <w:color w:val="262626" w:themeColor="text1" w:themeTint="D9"/>
          <w:lang w:eastAsia="en-US"/>
        </w:rPr>
        <w:t>zdravotnictví</w:t>
      </w:r>
      <w:r w:rsidRPr="00A124E9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</w:p>
    <w:p w14:paraId="0F0DF9B3" w14:textId="77777777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D2D647C" w14:textId="4F036AE5" w:rsidR="008C32B5" w:rsidRPr="00A124E9" w:rsidRDefault="008C32B5" w:rsidP="008E0E75">
      <w:pPr>
        <w:spacing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A124E9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5174F2FE" w14:textId="236D625B" w:rsidR="008C32B5" w:rsidRPr="00A124E9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E136FB">
        <w:rPr>
          <w:b/>
          <w:bCs/>
          <w:color w:val="262626" w:themeColor="text1" w:themeTint="D9"/>
          <w:sz w:val="28"/>
          <w:szCs w:val="28"/>
          <w:lang w:eastAsia="en-US"/>
        </w:rPr>
        <w:t>15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E136FB">
        <w:rPr>
          <w:b/>
          <w:bCs/>
          <w:color w:val="262626" w:themeColor="text1" w:themeTint="D9"/>
          <w:sz w:val="28"/>
          <w:szCs w:val="28"/>
          <w:lang w:eastAsia="en-US"/>
        </w:rPr>
        <w:t>září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111AFF">
        <w:rPr>
          <w:b/>
          <w:bCs/>
          <w:color w:val="262626" w:themeColor="text1" w:themeTint="D9"/>
          <w:sz w:val="28"/>
          <w:szCs w:val="28"/>
          <w:lang w:eastAsia="en-US"/>
        </w:rPr>
        <w:t>16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7D3A6F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Pr="00A124E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778A8123" w14:textId="7C5F7470" w:rsidR="008C32B5" w:rsidRPr="00A124E9" w:rsidRDefault="008E0E75" w:rsidP="008E0E75">
      <w:pPr>
        <w:jc w:val="center"/>
        <w:rPr>
          <w:b/>
          <w:bCs/>
          <w:color w:val="262626" w:themeColor="text1" w:themeTint="D9"/>
          <w:lang w:eastAsia="en-US"/>
        </w:rPr>
      </w:pPr>
      <w:r w:rsidRPr="00A124E9">
        <w:rPr>
          <w:b/>
          <w:bCs/>
          <w:color w:val="262626" w:themeColor="text1" w:themeTint="D9"/>
          <w:lang w:eastAsia="en-US"/>
        </w:rPr>
        <w:t xml:space="preserve">sál č. </w:t>
      </w:r>
      <w:r w:rsidR="00B269E1">
        <w:rPr>
          <w:b/>
          <w:bCs/>
          <w:color w:val="262626" w:themeColor="text1" w:themeTint="D9"/>
          <w:lang w:eastAsia="en-US"/>
        </w:rPr>
        <w:t>111</w:t>
      </w:r>
    </w:p>
    <w:p w14:paraId="6CBCB3BC" w14:textId="135A2B5D" w:rsidR="008E0E75" w:rsidRPr="00A124E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73ADA179" w14:textId="77777777" w:rsidR="00733911" w:rsidRDefault="00733911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705E7B50" w:rsidR="008E0E75" w:rsidRPr="003C04D6" w:rsidRDefault="008E0E75" w:rsidP="00C54B39">
      <w:pPr>
        <w:jc w:val="both"/>
        <w:rPr>
          <w:color w:val="262626" w:themeColor="text1" w:themeTint="D9"/>
          <w:lang w:eastAsia="en-US"/>
        </w:rPr>
      </w:pPr>
      <w:r w:rsidRPr="003C04D6">
        <w:rPr>
          <w:color w:val="262626" w:themeColor="text1" w:themeTint="D9"/>
          <w:lang w:eastAsia="en-US"/>
        </w:rPr>
        <w:t>Navrhovaný program:</w:t>
      </w:r>
    </w:p>
    <w:p w14:paraId="7D9802B6" w14:textId="13594ADB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Zahájení schůze Výboru zdravotnictví.</w:t>
      </w:r>
    </w:p>
    <w:p w14:paraId="4BAD0112" w14:textId="3DEC6AC0" w:rsidR="00C80027" w:rsidRPr="003C04D6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Schválení programu jednání.</w:t>
      </w:r>
    </w:p>
    <w:p w14:paraId="470EDA3E" w14:textId="3A1D9AFD" w:rsidR="00C80027" w:rsidRPr="00FD6E71" w:rsidRDefault="00C80027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 w:rsidRPr="003C04D6">
        <w:t>Volba ověřovatele zápisu.</w:t>
      </w:r>
    </w:p>
    <w:p w14:paraId="1CCF9F6C" w14:textId="1F10C6A6" w:rsidR="00FD6E71" w:rsidRPr="00214B90" w:rsidRDefault="00FD6E71" w:rsidP="00C80027">
      <w:pPr>
        <w:pStyle w:val="Odstavecseseznamem"/>
        <w:numPr>
          <w:ilvl w:val="0"/>
          <w:numId w:val="1"/>
        </w:numPr>
        <w:jc w:val="both"/>
        <w:rPr>
          <w:color w:val="262626" w:themeColor="text1" w:themeTint="D9"/>
          <w:lang w:eastAsia="en-US"/>
        </w:rPr>
      </w:pPr>
      <w:r>
        <w:t>Kontrola usnesení.</w:t>
      </w:r>
    </w:p>
    <w:p w14:paraId="5E2EBA2D" w14:textId="3889263C" w:rsidR="00942C3B" w:rsidRPr="005618ED" w:rsidRDefault="00942C3B" w:rsidP="00942C3B">
      <w:pPr>
        <w:pStyle w:val="Odstavecseseznamem"/>
        <w:numPr>
          <w:ilvl w:val="0"/>
          <w:numId w:val="1"/>
        </w:numPr>
        <w:jc w:val="both"/>
        <w:rPr>
          <w:i/>
          <w:iCs/>
          <w:color w:val="262626" w:themeColor="text1" w:themeTint="D9"/>
          <w:lang w:eastAsia="en-US"/>
        </w:rPr>
      </w:pPr>
      <w:r w:rsidRPr="005618ED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58CA0EEE" w14:textId="6AA72580" w:rsidR="005618ED" w:rsidRPr="005618ED" w:rsidRDefault="00E136F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E136FB">
        <w:t>Rozhodnutí o výběru dodavatele veřejné zakázky „Nákup akcií společnosti MMN,</w:t>
      </w:r>
      <w:r w:rsidR="00FF6738">
        <w:t> </w:t>
      </w:r>
      <w:r w:rsidRPr="00E136FB">
        <w:t>a.s.“ a souhlas s majetkovým vstupem Libereckého kraje do MMN, a.s.</w:t>
      </w:r>
    </w:p>
    <w:p w14:paraId="39C84CAC" w14:textId="2000C674" w:rsidR="00E136FB" w:rsidRPr="005618ED" w:rsidRDefault="00E136FB" w:rsidP="005618ED">
      <w:pPr>
        <w:pStyle w:val="Odstavecseseznamem"/>
        <w:numPr>
          <w:ilvl w:val="1"/>
          <w:numId w:val="1"/>
        </w:numPr>
        <w:jc w:val="both"/>
        <w:rPr>
          <w:color w:val="262626" w:themeColor="text1" w:themeTint="D9"/>
          <w:lang w:eastAsia="en-US"/>
        </w:rPr>
      </w:pPr>
      <w:r w:rsidRPr="005618ED">
        <w:rPr>
          <w:color w:val="262626" w:themeColor="text1" w:themeTint="D9"/>
          <w:lang w:eastAsia="en-US"/>
        </w:rPr>
        <w:t>Změna rozpočtu-rozpočtové opatření č. 286/21 – úpravy kapitoly 917 09 Transfery, 912</w:t>
      </w:r>
      <w:r w:rsidR="002D3C85" w:rsidRPr="005618ED">
        <w:rPr>
          <w:color w:val="262626" w:themeColor="text1" w:themeTint="D9"/>
          <w:lang w:eastAsia="en-US"/>
        </w:rPr>
        <w:t> </w:t>
      </w:r>
      <w:r w:rsidRPr="005618ED">
        <w:rPr>
          <w:color w:val="262626" w:themeColor="text1" w:themeTint="D9"/>
          <w:lang w:eastAsia="en-US"/>
        </w:rPr>
        <w:t>09 Účelové příspěvky PO</w:t>
      </w:r>
    </w:p>
    <w:p w14:paraId="58873A0B" w14:textId="3A300C4E" w:rsidR="003C04D6" w:rsidRDefault="005618ED" w:rsidP="00C80027">
      <w:pPr>
        <w:pStyle w:val="Odstavecseseznamem"/>
        <w:numPr>
          <w:ilvl w:val="0"/>
          <w:numId w:val="1"/>
        </w:numPr>
        <w:jc w:val="both"/>
        <w:rPr>
          <w:i/>
          <w:color w:val="262626" w:themeColor="text1" w:themeTint="D9"/>
          <w:lang w:eastAsia="en-US"/>
        </w:rPr>
      </w:pPr>
      <w:r>
        <w:rPr>
          <w:color w:val="262626" w:themeColor="text1" w:themeTint="D9"/>
          <w:lang w:eastAsia="en-US"/>
        </w:rPr>
        <w:t>Diskuse</w:t>
      </w:r>
      <w:r w:rsidR="003C04D6">
        <w:rPr>
          <w:color w:val="262626" w:themeColor="text1" w:themeTint="D9"/>
          <w:lang w:eastAsia="en-US"/>
        </w:rPr>
        <w:t xml:space="preserve">. Různé. </w:t>
      </w:r>
    </w:p>
    <w:p w14:paraId="1D40CFFA" w14:textId="5A776AB5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2458722" w14:textId="305DF3FA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F658262" w14:textId="1447A4CC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1B89EC9F" w14:textId="15474051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54866EFF" w14:textId="7AFE9CB8" w:rsidR="00A124E9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3306E32C" w14:textId="74835C6A" w:rsidR="00733911" w:rsidRDefault="00733911" w:rsidP="00C54B39">
      <w:pPr>
        <w:jc w:val="both"/>
        <w:rPr>
          <w:color w:val="262626" w:themeColor="text1" w:themeTint="D9"/>
          <w:lang w:eastAsia="en-US"/>
        </w:rPr>
      </w:pPr>
    </w:p>
    <w:p w14:paraId="6E7D42A5" w14:textId="5672A2C2" w:rsidR="005511AA" w:rsidRDefault="005511AA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7777777" w:rsidR="003C04D6" w:rsidRPr="00A124E9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11AFF">
        <w:rPr>
          <w:rFonts w:eastAsia="Calibri"/>
          <w:color w:val="262626" w:themeColor="text1" w:themeTint="D9"/>
          <w:lang w:eastAsia="en-US"/>
        </w:rPr>
        <w:t>Bc. Lena Mle</w:t>
      </w:r>
      <w:r w:rsidR="00BD5495">
        <w:rPr>
          <w:rFonts w:eastAsia="Calibri"/>
          <w:color w:val="262626" w:themeColor="text1" w:themeTint="D9"/>
          <w:lang w:eastAsia="en-US"/>
        </w:rPr>
        <w:t>j</w:t>
      </w:r>
      <w:r w:rsidRPr="00111AFF">
        <w:rPr>
          <w:rFonts w:eastAsia="Calibri"/>
          <w:color w:val="262626" w:themeColor="text1" w:themeTint="D9"/>
          <w:lang w:eastAsia="en-US"/>
        </w:rPr>
        <w:t>nková</w:t>
      </w:r>
      <w:r>
        <w:rPr>
          <w:rFonts w:eastAsia="Calibri"/>
          <w:color w:val="262626" w:themeColor="text1" w:themeTint="D9"/>
          <w:lang w:eastAsia="en-US"/>
        </w:rPr>
        <w:t>, v. r.</w:t>
      </w:r>
      <w:r w:rsidR="00C54B39" w:rsidRPr="00111AFF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p</w:t>
      </w:r>
      <w:r w:rsidR="00A124E9">
        <w:rPr>
          <w:rFonts w:eastAsia="Calibri"/>
          <w:color w:val="262626" w:themeColor="text1" w:themeTint="D9"/>
          <w:lang w:eastAsia="en-US"/>
        </w:rPr>
        <w:t>ředsed</w:t>
      </w:r>
      <w:r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6261BBC2" w14:textId="5A6CDE16" w:rsidR="002D3C85" w:rsidRPr="002D3C85" w:rsidRDefault="002D3C85" w:rsidP="002D3C85">
      <w:pPr>
        <w:rPr>
          <w:lang w:eastAsia="en-US"/>
        </w:rPr>
      </w:pPr>
    </w:p>
    <w:p w14:paraId="1D90DF51" w14:textId="59D3DA6D" w:rsidR="002D3C85" w:rsidRPr="002D3C85" w:rsidRDefault="002D3C85" w:rsidP="002D3C85">
      <w:pPr>
        <w:rPr>
          <w:lang w:eastAsia="en-US"/>
        </w:rPr>
      </w:pPr>
    </w:p>
    <w:p w14:paraId="2F6F63B0" w14:textId="5F50137A" w:rsidR="002D3C85" w:rsidRPr="002D3C85" w:rsidRDefault="002D3C85" w:rsidP="002D3C85">
      <w:pPr>
        <w:rPr>
          <w:lang w:eastAsia="en-US"/>
        </w:rPr>
      </w:pP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423A3"/>
    <w:rsid w:val="0014422B"/>
    <w:rsid w:val="00144AE3"/>
    <w:rsid w:val="00147618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2E85"/>
    <w:rsid w:val="001F45FF"/>
    <w:rsid w:val="001F7FDF"/>
    <w:rsid w:val="002011C4"/>
    <w:rsid w:val="00213F96"/>
    <w:rsid w:val="00214B90"/>
    <w:rsid w:val="00215AF8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E194B"/>
    <w:rsid w:val="003E276D"/>
    <w:rsid w:val="003E2B89"/>
    <w:rsid w:val="003E6A21"/>
    <w:rsid w:val="00401081"/>
    <w:rsid w:val="00402106"/>
    <w:rsid w:val="00403E36"/>
    <w:rsid w:val="00413D29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C4514"/>
    <w:rsid w:val="004C45BE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651"/>
    <w:rsid w:val="00942C3B"/>
    <w:rsid w:val="00954D18"/>
    <w:rsid w:val="009619F6"/>
    <w:rsid w:val="00963B8E"/>
    <w:rsid w:val="00965423"/>
    <w:rsid w:val="00965D32"/>
    <w:rsid w:val="00976A65"/>
    <w:rsid w:val="00976C93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E1743"/>
    <w:rsid w:val="00AE672F"/>
    <w:rsid w:val="00B06D3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56D"/>
    <w:rsid w:val="00DB5136"/>
    <w:rsid w:val="00DB6656"/>
    <w:rsid w:val="00DD6BFF"/>
    <w:rsid w:val="00DE5FEF"/>
    <w:rsid w:val="00E0451C"/>
    <w:rsid w:val="00E07F00"/>
    <w:rsid w:val="00E136FB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6</cp:revision>
  <cp:lastPrinted>2021-09-06T10:10:00Z</cp:lastPrinted>
  <dcterms:created xsi:type="dcterms:W3CDTF">2021-09-06T05:25:00Z</dcterms:created>
  <dcterms:modified xsi:type="dcterms:W3CDTF">2021-09-07T07:53:00Z</dcterms:modified>
</cp:coreProperties>
</file>